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A3E" w:rsidRPr="000B0A3E" w:rsidRDefault="000B0A3E" w:rsidP="000B0A3E">
      <w:pPr>
        <w:widowControl/>
        <w:shd w:val="clear" w:color="auto" w:fill="FFFFFF"/>
        <w:spacing w:after="23"/>
        <w:jc w:val="center"/>
        <w:rPr>
          <w:rFonts w:ascii="Arial" w:eastAsia="微软雅黑" w:hAnsi="Arial" w:cs="Arial" w:hint="eastAsia"/>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jc w:val="center"/>
        <w:rPr>
          <w:rFonts w:ascii="Arial" w:eastAsia="微软雅黑" w:hAnsi="Arial" w:cs="Arial"/>
          <w:color w:val="2B2B2B"/>
          <w:spacing w:val="12"/>
          <w:kern w:val="0"/>
          <w:sz w:val="16"/>
          <w:szCs w:val="16"/>
        </w:rPr>
      </w:pPr>
      <w:r w:rsidRPr="000B0A3E">
        <w:rPr>
          <w:rFonts w:ascii="Arial" w:eastAsia="微软雅黑" w:hAnsi="Arial" w:cs="Arial"/>
          <w:b/>
          <w:bCs/>
          <w:color w:val="FF0000"/>
          <w:spacing w:val="12"/>
          <w:kern w:val="0"/>
          <w:sz w:val="48"/>
        </w:rPr>
        <w:t>中国腐蚀与防护学会</w:t>
      </w:r>
    </w:p>
    <w:p w:rsidR="000B0A3E" w:rsidRPr="000B0A3E" w:rsidRDefault="000B0A3E" w:rsidP="000B0A3E">
      <w:pPr>
        <w:widowControl/>
        <w:shd w:val="clear" w:color="auto" w:fill="FFFFFF"/>
        <w:jc w:val="center"/>
        <w:rPr>
          <w:rFonts w:ascii="Arial" w:eastAsia="微软雅黑" w:hAnsi="Arial" w:cs="Arial"/>
          <w:color w:val="2B2B2B"/>
          <w:spacing w:val="12"/>
          <w:kern w:val="0"/>
          <w:sz w:val="16"/>
          <w:szCs w:val="16"/>
        </w:rPr>
      </w:pPr>
      <w:r w:rsidRPr="000B0A3E">
        <w:rPr>
          <w:rFonts w:ascii="Arial" w:eastAsia="微软雅黑" w:hAnsi="Arial" w:cs="Arial"/>
          <w:b/>
          <w:bCs/>
          <w:color w:val="FF0000"/>
          <w:spacing w:val="12"/>
          <w:kern w:val="0"/>
          <w:sz w:val="36"/>
        </w:rPr>
        <w:t>——————————————————————————</w:t>
      </w:r>
    </w:p>
    <w:p w:rsidR="000B0A3E" w:rsidRPr="000B0A3E" w:rsidRDefault="000B0A3E" w:rsidP="000B0A3E">
      <w:pPr>
        <w:widowControl/>
        <w:shd w:val="clear" w:color="auto" w:fill="FFFFFF"/>
        <w:jc w:val="center"/>
        <w:rPr>
          <w:rFonts w:ascii="Arial" w:eastAsia="微软雅黑" w:hAnsi="Arial" w:cs="Arial"/>
          <w:color w:val="2B2B2B"/>
          <w:spacing w:val="12"/>
          <w:kern w:val="0"/>
          <w:sz w:val="16"/>
          <w:szCs w:val="16"/>
        </w:rPr>
      </w:pPr>
      <w:r w:rsidRPr="000B0A3E">
        <w:rPr>
          <w:rFonts w:ascii="Arial" w:eastAsia="微软雅黑" w:hAnsi="Arial" w:cs="Arial"/>
          <w:b/>
          <w:bCs/>
          <w:color w:val="2B2B2B"/>
          <w:spacing w:val="12"/>
          <w:kern w:val="0"/>
          <w:sz w:val="36"/>
        </w:rPr>
        <w:t>先进材料腐蚀与防护学术年会暨先进材料</w:t>
      </w:r>
    </w:p>
    <w:p w:rsidR="000B0A3E" w:rsidRPr="000B0A3E" w:rsidRDefault="000B0A3E" w:rsidP="000B0A3E">
      <w:pPr>
        <w:widowControl/>
        <w:shd w:val="clear" w:color="auto" w:fill="FFFFFF"/>
        <w:jc w:val="center"/>
        <w:rPr>
          <w:rFonts w:ascii="Arial" w:eastAsia="微软雅黑" w:hAnsi="Arial" w:cs="Arial"/>
          <w:color w:val="2B2B2B"/>
          <w:spacing w:val="12"/>
          <w:kern w:val="0"/>
          <w:sz w:val="16"/>
          <w:szCs w:val="16"/>
        </w:rPr>
      </w:pPr>
      <w:r w:rsidRPr="000B0A3E">
        <w:rPr>
          <w:rFonts w:ascii="Arial" w:eastAsia="微软雅黑" w:hAnsi="Arial" w:cs="Arial"/>
          <w:b/>
          <w:bCs/>
          <w:color w:val="2B2B2B"/>
          <w:spacing w:val="12"/>
          <w:kern w:val="0"/>
          <w:sz w:val="36"/>
        </w:rPr>
        <w:t>（工业涂料）技术与产品博览会</w:t>
      </w:r>
    </w:p>
    <w:p w:rsidR="000B0A3E" w:rsidRPr="000B0A3E" w:rsidRDefault="000B0A3E" w:rsidP="000B0A3E">
      <w:pPr>
        <w:widowControl/>
        <w:shd w:val="clear" w:color="auto" w:fill="FFFFFF"/>
        <w:jc w:val="center"/>
        <w:rPr>
          <w:rFonts w:ascii="Arial" w:eastAsia="微软雅黑" w:hAnsi="Arial" w:cs="Arial"/>
          <w:color w:val="2B2B2B"/>
          <w:spacing w:val="12"/>
          <w:kern w:val="0"/>
          <w:sz w:val="16"/>
          <w:szCs w:val="16"/>
        </w:rPr>
      </w:pPr>
    </w:p>
    <w:p w:rsidR="000B0A3E" w:rsidRPr="000B0A3E" w:rsidRDefault="000B0A3E" w:rsidP="000B0A3E">
      <w:pPr>
        <w:widowControl/>
        <w:shd w:val="clear" w:color="auto" w:fill="FFFFFF"/>
        <w:jc w:val="center"/>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36"/>
          <w:szCs w:val="36"/>
        </w:rPr>
        <w:t>（第二轮通知）</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由中国腐蚀与防护学会主办，浙江省腐蚀与防护学会、浙江钱浪智能信息科技有限公司联合承办的</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先进材料腐蚀与防护学术年会暨先进材料（工业涂料）技术与产品博览会</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将于</w:t>
      </w:r>
      <w:r w:rsidRPr="000B0A3E">
        <w:rPr>
          <w:rFonts w:ascii="Arial" w:eastAsia="微软雅黑" w:hAnsi="Arial" w:cs="Arial"/>
          <w:color w:val="2B2B2B"/>
          <w:spacing w:val="12"/>
          <w:kern w:val="0"/>
          <w:sz w:val="16"/>
          <w:szCs w:val="16"/>
        </w:rPr>
        <w:t xml:space="preserve"> 2018 </w:t>
      </w:r>
      <w:r w:rsidRPr="000B0A3E">
        <w:rPr>
          <w:rFonts w:ascii="Arial" w:eastAsia="微软雅黑" w:hAnsi="Arial" w:cs="Arial"/>
          <w:color w:val="2B2B2B"/>
          <w:spacing w:val="12"/>
          <w:kern w:val="0"/>
          <w:sz w:val="16"/>
          <w:szCs w:val="16"/>
        </w:rPr>
        <w:t>年</w:t>
      </w:r>
      <w:r w:rsidRPr="000B0A3E">
        <w:rPr>
          <w:rFonts w:ascii="Arial" w:eastAsia="微软雅黑" w:hAnsi="Arial" w:cs="Arial"/>
          <w:color w:val="2B2B2B"/>
          <w:spacing w:val="12"/>
          <w:kern w:val="0"/>
          <w:sz w:val="16"/>
          <w:szCs w:val="16"/>
        </w:rPr>
        <w:t xml:space="preserve"> 11 </w:t>
      </w:r>
      <w:r w:rsidRPr="000B0A3E">
        <w:rPr>
          <w:rFonts w:ascii="Arial" w:eastAsia="微软雅黑" w:hAnsi="Arial" w:cs="Arial"/>
          <w:color w:val="2B2B2B"/>
          <w:spacing w:val="12"/>
          <w:kern w:val="0"/>
          <w:sz w:val="16"/>
          <w:szCs w:val="16"/>
        </w:rPr>
        <w:t>月</w:t>
      </w:r>
      <w:r w:rsidRPr="000B0A3E">
        <w:rPr>
          <w:rFonts w:ascii="Arial" w:eastAsia="微软雅黑" w:hAnsi="Arial" w:cs="Arial"/>
          <w:color w:val="2B2B2B"/>
          <w:spacing w:val="12"/>
          <w:kern w:val="0"/>
          <w:sz w:val="16"/>
          <w:szCs w:val="16"/>
        </w:rPr>
        <w:t xml:space="preserve"> 23-25 </w:t>
      </w:r>
      <w:r w:rsidRPr="000B0A3E">
        <w:rPr>
          <w:rFonts w:ascii="Arial" w:eastAsia="微软雅黑" w:hAnsi="Arial" w:cs="Arial"/>
          <w:color w:val="2B2B2B"/>
          <w:spacing w:val="12"/>
          <w:kern w:val="0"/>
          <w:sz w:val="16"/>
          <w:szCs w:val="16"/>
        </w:rPr>
        <w:t>日在浙江省嘉兴市乌镇互联网国际会展中心召开。</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rPr>
          <w:rFonts w:ascii="Arial" w:eastAsia="微软雅黑" w:hAnsi="Arial" w:cs="Arial"/>
          <w:color w:val="2B2B2B"/>
          <w:spacing w:val="12"/>
          <w:kern w:val="0"/>
          <w:sz w:val="16"/>
          <w:szCs w:val="16"/>
        </w:rPr>
      </w:pPr>
      <w:r w:rsidRPr="000B0A3E">
        <w:rPr>
          <w:rFonts w:ascii="Arial" w:eastAsia="微软雅黑" w:hAnsi="Arial" w:cs="Arial"/>
          <w:b/>
          <w:bCs/>
          <w:color w:val="2B2B2B"/>
          <w:spacing w:val="12"/>
          <w:kern w:val="0"/>
          <w:sz w:val="16"/>
        </w:rPr>
        <w:t xml:space="preserve">    </w:t>
      </w:r>
      <w:r w:rsidRPr="000B0A3E">
        <w:rPr>
          <w:rFonts w:ascii="Arial" w:eastAsia="微软雅黑" w:hAnsi="Arial" w:cs="Arial"/>
          <w:b/>
          <w:bCs/>
          <w:color w:val="2B2B2B"/>
          <w:spacing w:val="12"/>
          <w:kern w:val="0"/>
          <w:sz w:val="16"/>
        </w:rPr>
        <w:t>一、会议目标</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先进材料作为前沿科学领域的重要组成部分，始终引领着材料科学的创新与发展。近些年来，以防污涂层、自修复涂层和石墨烯涂层等为主的各类新型先进表面材料受到广泛</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关注，这些表面材料在提升防护性能的基础上，近一步促进了材料表面智能化。同时，先进纳米材料也已成为现今航空航天、环境能源、微电子技术及生物技术等领域中装备制</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造轻量化、高强化及耐蚀化的推动力量，越来越多的得到材料科学界的高度重视。本次会议组织相关领域知名专家学者针对新型先进材料耐蚀性能和服役寿命的研究、预测和诊</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断展开交流与讨论，同时以新产品、新成果展示为载体，加强产学研相结合，为推动我国防腐蚀技术的应用和发展奠定坚实基础。</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r w:rsidRPr="000B0A3E">
        <w:rPr>
          <w:rFonts w:ascii="Arial" w:eastAsia="微软雅黑" w:hAnsi="Arial" w:cs="Arial"/>
          <w:b/>
          <w:bCs/>
          <w:color w:val="2B2B2B"/>
          <w:spacing w:val="12"/>
          <w:kern w:val="0"/>
          <w:sz w:val="16"/>
        </w:rPr>
        <w:t>二、时间和地点</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时间：</w:t>
      </w:r>
      <w:r w:rsidRPr="000B0A3E">
        <w:rPr>
          <w:rFonts w:ascii="Arial" w:eastAsia="微软雅黑" w:hAnsi="Arial" w:cs="Arial"/>
          <w:color w:val="2B2B2B"/>
          <w:spacing w:val="12"/>
          <w:kern w:val="0"/>
          <w:sz w:val="16"/>
          <w:szCs w:val="16"/>
        </w:rPr>
        <w:t xml:space="preserve">2018 </w:t>
      </w:r>
      <w:r w:rsidRPr="000B0A3E">
        <w:rPr>
          <w:rFonts w:ascii="Arial" w:eastAsia="微软雅黑" w:hAnsi="Arial" w:cs="Arial"/>
          <w:color w:val="2B2B2B"/>
          <w:spacing w:val="12"/>
          <w:kern w:val="0"/>
          <w:sz w:val="16"/>
          <w:szCs w:val="16"/>
        </w:rPr>
        <w:t>年</w:t>
      </w:r>
      <w:r w:rsidRPr="000B0A3E">
        <w:rPr>
          <w:rFonts w:ascii="Arial" w:eastAsia="微软雅黑" w:hAnsi="Arial" w:cs="Arial"/>
          <w:color w:val="2B2B2B"/>
          <w:spacing w:val="12"/>
          <w:kern w:val="0"/>
          <w:sz w:val="16"/>
          <w:szCs w:val="16"/>
        </w:rPr>
        <w:t xml:space="preserve"> 11 </w:t>
      </w:r>
      <w:r w:rsidRPr="000B0A3E">
        <w:rPr>
          <w:rFonts w:ascii="Arial" w:eastAsia="微软雅黑" w:hAnsi="Arial" w:cs="Arial"/>
          <w:color w:val="2B2B2B"/>
          <w:spacing w:val="12"/>
          <w:kern w:val="0"/>
          <w:sz w:val="16"/>
          <w:szCs w:val="16"/>
        </w:rPr>
        <w:t>月</w:t>
      </w:r>
      <w:r w:rsidRPr="000B0A3E">
        <w:rPr>
          <w:rFonts w:ascii="Arial" w:eastAsia="微软雅黑" w:hAnsi="Arial" w:cs="Arial"/>
          <w:color w:val="2B2B2B"/>
          <w:spacing w:val="12"/>
          <w:kern w:val="0"/>
          <w:sz w:val="16"/>
          <w:szCs w:val="16"/>
        </w:rPr>
        <w:t xml:space="preserve"> 23-25 </w:t>
      </w:r>
      <w:r w:rsidRPr="000B0A3E">
        <w:rPr>
          <w:rFonts w:ascii="Arial" w:eastAsia="微软雅黑" w:hAnsi="Arial" w:cs="Arial"/>
          <w:color w:val="2B2B2B"/>
          <w:spacing w:val="12"/>
          <w:kern w:val="0"/>
          <w:sz w:val="16"/>
          <w:szCs w:val="16"/>
        </w:rPr>
        <w:t>日</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地点：浙江省嘉兴市乌镇互联网国际会展中心</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r w:rsidRPr="000B0A3E">
        <w:rPr>
          <w:rFonts w:ascii="Arial" w:eastAsia="微软雅黑" w:hAnsi="Arial" w:cs="Arial"/>
          <w:b/>
          <w:bCs/>
          <w:color w:val="2B2B2B"/>
          <w:spacing w:val="12"/>
          <w:kern w:val="0"/>
          <w:sz w:val="16"/>
        </w:rPr>
        <w:t xml:space="preserve">  </w:t>
      </w:r>
      <w:r w:rsidRPr="000B0A3E">
        <w:rPr>
          <w:rFonts w:ascii="Arial" w:eastAsia="微软雅黑" w:hAnsi="Arial" w:cs="Arial"/>
          <w:b/>
          <w:bCs/>
          <w:color w:val="2B2B2B"/>
          <w:spacing w:val="12"/>
          <w:kern w:val="0"/>
          <w:sz w:val="16"/>
        </w:rPr>
        <w:t>三、主题和议题</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主题：挑战与机遇</w:t>
      </w: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绿色与智能</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议题：</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lastRenderedPageBreak/>
        <w:t xml:space="preserve">    </w:t>
      </w:r>
      <w:r w:rsidRPr="000B0A3E">
        <w:rPr>
          <w:rFonts w:ascii="Arial" w:eastAsia="微软雅黑" w:hAnsi="Arial" w:cs="Arial"/>
          <w:color w:val="2B2B2B"/>
          <w:spacing w:val="12"/>
          <w:kern w:val="0"/>
          <w:sz w:val="16"/>
          <w:szCs w:val="16"/>
        </w:rPr>
        <w:t>（一）先进耐蚀材料</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（二）防腐涂层新技术及发展趋势</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（三）智能涂料与表面技术</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（四）功能材料与器件的腐蚀与防护</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r w:rsidRPr="000B0A3E">
        <w:rPr>
          <w:rFonts w:ascii="Arial" w:eastAsia="微软雅黑" w:hAnsi="Arial" w:cs="Arial"/>
          <w:b/>
          <w:bCs/>
          <w:color w:val="2B2B2B"/>
          <w:spacing w:val="12"/>
          <w:kern w:val="0"/>
          <w:sz w:val="16"/>
        </w:rPr>
        <w:t xml:space="preserve">   </w:t>
      </w:r>
      <w:r w:rsidRPr="000B0A3E">
        <w:rPr>
          <w:rFonts w:ascii="Arial" w:eastAsia="微软雅黑" w:hAnsi="Arial" w:cs="Arial"/>
          <w:b/>
          <w:bCs/>
          <w:color w:val="2B2B2B"/>
          <w:spacing w:val="12"/>
          <w:kern w:val="0"/>
          <w:sz w:val="16"/>
        </w:rPr>
        <w:t>四、会议内容</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（一）开幕式及学术报告会。拟邀请国内著名专家、学者与会并做报告。热忱欢迎广大高校、科研院所、企事业单位、工业设计单位等专家、学者及相关从业人员出席会议。</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部分学术报告如下：</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1.</w:t>
      </w:r>
      <w:r w:rsidRPr="000B0A3E">
        <w:rPr>
          <w:rFonts w:ascii="Arial" w:eastAsia="微软雅黑" w:hAnsi="Arial" w:cs="Arial"/>
          <w:color w:val="2B2B2B"/>
          <w:spacing w:val="12"/>
          <w:kern w:val="0"/>
          <w:sz w:val="16"/>
          <w:szCs w:val="16"/>
        </w:rPr>
        <w:t>中国工业涂料现状与发展趋势</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2.</w:t>
      </w:r>
      <w:r w:rsidRPr="000B0A3E">
        <w:rPr>
          <w:rFonts w:ascii="Arial" w:eastAsia="微软雅黑" w:hAnsi="Arial" w:cs="Arial"/>
          <w:color w:val="2B2B2B"/>
          <w:spacing w:val="12"/>
          <w:kern w:val="0"/>
          <w:sz w:val="16"/>
          <w:szCs w:val="16"/>
        </w:rPr>
        <w:t>航天装备特种涂层应用现状与思考</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3.</w:t>
      </w:r>
      <w:r w:rsidRPr="000B0A3E">
        <w:rPr>
          <w:rFonts w:ascii="Arial" w:eastAsia="微软雅黑" w:hAnsi="Arial" w:cs="Arial"/>
          <w:color w:val="2B2B2B"/>
          <w:spacing w:val="12"/>
          <w:kern w:val="0"/>
          <w:sz w:val="16"/>
          <w:szCs w:val="16"/>
        </w:rPr>
        <w:t>智能自修复防腐涂层</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4.</w:t>
      </w:r>
      <w:r w:rsidRPr="000B0A3E">
        <w:rPr>
          <w:rFonts w:ascii="Arial" w:eastAsia="微软雅黑" w:hAnsi="Arial" w:cs="Arial"/>
          <w:color w:val="2B2B2B"/>
          <w:spacing w:val="12"/>
          <w:kern w:val="0"/>
          <w:sz w:val="16"/>
          <w:szCs w:val="16"/>
        </w:rPr>
        <w:t>不锈钢表面超高耐腐蚀策略、机制及工程应用</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5.</w:t>
      </w:r>
      <w:r w:rsidRPr="000B0A3E">
        <w:rPr>
          <w:rFonts w:ascii="Arial" w:eastAsia="微软雅黑" w:hAnsi="Arial" w:cs="Arial"/>
          <w:color w:val="2B2B2B"/>
          <w:spacing w:val="12"/>
          <w:kern w:val="0"/>
          <w:sz w:val="16"/>
          <w:szCs w:val="16"/>
        </w:rPr>
        <w:t>氧化石墨烯在铝合金防护中的应用探讨</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6.</w:t>
      </w:r>
      <w:r w:rsidRPr="000B0A3E">
        <w:rPr>
          <w:rFonts w:ascii="Arial" w:eastAsia="微软雅黑" w:hAnsi="Arial" w:cs="Arial"/>
          <w:color w:val="2B2B2B"/>
          <w:spacing w:val="12"/>
          <w:kern w:val="0"/>
          <w:sz w:val="16"/>
          <w:szCs w:val="16"/>
        </w:rPr>
        <w:t>深海环境下金属及防护涂层腐蚀失效行为研究</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7.</w:t>
      </w:r>
      <w:r w:rsidRPr="000B0A3E">
        <w:rPr>
          <w:rFonts w:ascii="Arial" w:eastAsia="微软雅黑" w:hAnsi="Arial" w:cs="Arial"/>
          <w:color w:val="2B2B2B"/>
          <w:spacing w:val="12"/>
          <w:kern w:val="0"/>
          <w:sz w:val="16"/>
          <w:szCs w:val="16"/>
        </w:rPr>
        <w:t>功能化丁二烯室温固化抗折弯氧涂层制备与评价</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8.</w:t>
      </w:r>
      <w:r w:rsidRPr="000B0A3E">
        <w:rPr>
          <w:rFonts w:ascii="Arial" w:eastAsia="微软雅黑" w:hAnsi="Arial" w:cs="Arial"/>
          <w:color w:val="2B2B2B"/>
          <w:spacing w:val="12"/>
          <w:kern w:val="0"/>
          <w:sz w:val="16"/>
          <w:szCs w:val="16"/>
        </w:rPr>
        <w:t>酸比</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一种镁合金化学转化膜溶液设计的新概念</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9.</w:t>
      </w:r>
      <w:r w:rsidRPr="000B0A3E">
        <w:rPr>
          <w:rFonts w:ascii="Arial" w:eastAsia="微软雅黑" w:hAnsi="Arial" w:cs="Arial"/>
          <w:color w:val="2B2B2B"/>
          <w:spacing w:val="12"/>
          <w:kern w:val="0"/>
          <w:sz w:val="16"/>
          <w:szCs w:val="16"/>
        </w:rPr>
        <w:t>材料合金化设计</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半活性界面</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生物膜可控形成</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10.</w:t>
      </w:r>
      <w:r w:rsidRPr="000B0A3E">
        <w:rPr>
          <w:rFonts w:ascii="Arial" w:eastAsia="微软雅黑" w:hAnsi="Arial" w:cs="Arial"/>
          <w:color w:val="2B2B2B"/>
          <w:spacing w:val="12"/>
          <w:kern w:val="0"/>
          <w:sz w:val="16"/>
          <w:szCs w:val="16"/>
        </w:rPr>
        <w:t>二维纳米材料改性新型重防腐涂料体系表界面设计若干问题</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11. </w:t>
      </w:r>
      <w:r w:rsidRPr="000B0A3E">
        <w:rPr>
          <w:rFonts w:ascii="Arial" w:eastAsia="微软雅黑" w:hAnsi="Arial" w:cs="Arial"/>
          <w:color w:val="2B2B2B"/>
          <w:spacing w:val="12"/>
          <w:kern w:val="0"/>
          <w:sz w:val="16"/>
          <w:szCs w:val="16"/>
        </w:rPr>
        <w:t>基于</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动态表面防污</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策略的生物降解防污涂料开发</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（二）先进材料（工业涂料）技术与产品博览会。组织先进材料产品、研发、设备、测试技术博览会，欢迎涂料生产企业、涂料原料供应商、涂料应用等企业积极参展！</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r w:rsidRPr="000B0A3E">
        <w:rPr>
          <w:rFonts w:ascii="Arial" w:eastAsia="微软雅黑" w:hAnsi="Arial" w:cs="Arial"/>
          <w:b/>
          <w:bCs/>
          <w:color w:val="2B2B2B"/>
          <w:spacing w:val="12"/>
          <w:kern w:val="0"/>
          <w:sz w:val="16"/>
        </w:rPr>
        <w:t> </w:t>
      </w:r>
      <w:r w:rsidRPr="000B0A3E">
        <w:rPr>
          <w:rFonts w:ascii="Arial" w:eastAsia="微软雅黑" w:hAnsi="Arial" w:cs="Arial"/>
          <w:b/>
          <w:bCs/>
          <w:color w:val="2B2B2B"/>
          <w:spacing w:val="12"/>
          <w:kern w:val="0"/>
          <w:sz w:val="16"/>
        </w:rPr>
        <w:t>五、会议其他组织机构</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r w:rsidRPr="000B0A3E">
        <w:rPr>
          <w:rFonts w:ascii="Arial" w:eastAsia="微软雅黑" w:hAnsi="Arial" w:cs="Arial"/>
          <w:b/>
          <w:bCs/>
          <w:color w:val="2B2B2B"/>
          <w:spacing w:val="12"/>
          <w:kern w:val="0"/>
          <w:sz w:val="16"/>
        </w:rPr>
        <w:t>支持单位</w:t>
      </w:r>
      <w:r w:rsidRPr="000B0A3E">
        <w:rPr>
          <w:rFonts w:ascii="Arial" w:eastAsia="微软雅黑" w:hAnsi="Arial" w:cs="Arial"/>
          <w:color w:val="2B2B2B"/>
          <w:spacing w:val="12"/>
          <w:kern w:val="0"/>
          <w:sz w:val="16"/>
          <w:szCs w:val="16"/>
        </w:rPr>
        <w:t>（排名不分先后）：</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中国科学技术协会</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国家自然科学基金委员会工程与材料科学部</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中国工程院化工、冶金与材料工程学部</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国家科技部科技基础条件平台中心</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北京科技大学腐蚀与防护中心</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中国科学院宁波材料技术与工程研究所</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lastRenderedPageBreak/>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中国科学院海洋研究所</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中国航发北京航空材料研究院</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武汉材料保护研究所</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中国船舶重工集团公司第七二五研究所</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苏州热工设计研究院有限公司</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中国石油化工股份有限公司青岛安全工程研究院</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中国石油管道科技研究中心</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中国建筑材料科学研究总院有限公司</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国家电网公司智能电网研究院</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中铁大桥勘测设计院</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浙江省涂料工业协会</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浙江钱浪智能信息科技有限公司</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r w:rsidRPr="000B0A3E">
        <w:rPr>
          <w:rFonts w:ascii="Arial" w:eastAsia="微软雅黑" w:hAnsi="Arial" w:cs="Arial"/>
          <w:b/>
          <w:bCs/>
          <w:color w:val="2B2B2B"/>
          <w:spacing w:val="12"/>
          <w:kern w:val="0"/>
          <w:sz w:val="16"/>
        </w:rPr>
        <w:t> </w:t>
      </w:r>
      <w:r w:rsidRPr="000B0A3E">
        <w:rPr>
          <w:rFonts w:ascii="Arial" w:eastAsia="微软雅黑" w:hAnsi="Arial" w:cs="Arial"/>
          <w:b/>
          <w:bCs/>
          <w:color w:val="2B2B2B"/>
          <w:spacing w:val="12"/>
          <w:kern w:val="0"/>
          <w:sz w:val="16"/>
        </w:rPr>
        <w:t>媒体单位</w:t>
      </w:r>
      <w:r w:rsidRPr="000B0A3E">
        <w:rPr>
          <w:rFonts w:ascii="Arial" w:eastAsia="微软雅黑" w:hAnsi="Arial" w:cs="Arial"/>
          <w:color w:val="2B2B2B"/>
          <w:spacing w:val="12"/>
          <w:kern w:val="0"/>
          <w:sz w:val="16"/>
          <w:szCs w:val="16"/>
        </w:rPr>
        <w:t>（排名不分先后）：</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《中国腐蚀与防护网》</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《材料保护》杂志</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《中国腐蚀与防护学报》杂志</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《腐蚀防护之友》杂志</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《中国知网》</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r w:rsidRPr="000B0A3E">
        <w:rPr>
          <w:rFonts w:ascii="Arial" w:eastAsia="微软雅黑" w:hAnsi="Arial" w:cs="Arial"/>
          <w:b/>
          <w:bCs/>
          <w:color w:val="2B2B2B"/>
          <w:spacing w:val="12"/>
          <w:kern w:val="0"/>
          <w:sz w:val="16"/>
        </w:rPr>
        <w:t> </w:t>
      </w:r>
      <w:r w:rsidRPr="000B0A3E">
        <w:rPr>
          <w:rFonts w:ascii="Arial" w:eastAsia="微软雅黑" w:hAnsi="Arial" w:cs="Arial"/>
          <w:b/>
          <w:bCs/>
          <w:color w:val="2B2B2B"/>
          <w:spacing w:val="12"/>
          <w:kern w:val="0"/>
          <w:sz w:val="16"/>
        </w:rPr>
        <w:t>六、会议关键节点</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会议第三轮通知：</w:t>
      </w:r>
      <w:r w:rsidRPr="000B0A3E">
        <w:rPr>
          <w:rFonts w:ascii="Arial" w:eastAsia="微软雅黑" w:hAnsi="Arial" w:cs="Arial"/>
          <w:color w:val="2B2B2B"/>
          <w:spacing w:val="12"/>
          <w:kern w:val="0"/>
          <w:sz w:val="16"/>
          <w:szCs w:val="16"/>
        </w:rPr>
        <w:t xml:space="preserve">2018 </w:t>
      </w:r>
      <w:r w:rsidRPr="000B0A3E">
        <w:rPr>
          <w:rFonts w:ascii="Arial" w:eastAsia="微软雅黑" w:hAnsi="Arial" w:cs="Arial"/>
          <w:color w:val="2B2B2B"/>
          <w:spacing w:val="12"/>
          <w:kern w:val="0"/>
          <w:sz w:val="16"/>
          <w:szCs w:val="16"/>
        </w:rPr>
        <w:t>年</w:t>
      </w:r>
      <w:r w:rsidRPr="000B0A3E">
        <w:rPr>
          <w:rFonts w:ascii="Arial" w:eastAsia="微软雅黑" w:hAnsi="Arial" w:cs="Arial"/>
          <w:color w:val="2B2B2B"/>
          <w:spacing w:val="12"/>
          <w:kern w:val="0"/>
          <w:sz w:val="16"/>
          <w:szCs w:val="16"/>
        </w:rPr>
        <w:t xml:space="preserve"> 10 </w:t>
      </w:r>
      <w:r w:rsidRPr="000B0A3E">
        <w:rPr>
          <w:rFonts w:ascii="Arial" w:eastAsia="微软雅黑" w:hAnsi="Arial" w:cs="Arial"/>
          <w:color w:val="2B2B2B"/>
          <w:spacing w:val="12"/>
          <w:kern w:val="0"/>
          <w:sz w:val="16"/>
          <w:szCs w:val="16"/>
        </w:rPr>
        <w:t>月</w:t>
      </w:r>
      <w:r w:rsidRPr="000B0A3E">
        <w:rPr>
          <w:rFonts w:ascii="Arial" w:eastAsia="微软雅黑" w:hAnsi="Arial" w:cs="Arial"/>
          <w:color w:val="2B2B2B"/>
          <w:spacing w:val="12"/>
          <w:kern w:val="0"/>
          <w:sz w:val="16"/>
          <w:szCs w:val="16"/>
        </w:rPr>
        <w:t xml:space="preserve"> 31 </w:t>
      </w:r>
      <w:r w:rsidRPr="000B0A3E">
        <w:rPr>
          <w:rFonts w:ascii="Arial" w:eastAsia="微软雅黑" w:hAnsi="Arial" w:cs="Arial"/>
          <w:color w:val="2B2B2B"/>
          <w:spacing w:val="12"/>
          <w:kern w:val="0"/>
          <w:sz w:val="16"/>
          <w:szCs w:val="16"/>
        </w:rPr>
        <w:t>日</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lastRenderedPageBreak/>
        <w:t xml:space="preserve">    </w:t>
      </w:r>
      <w:r w:rsidRPr="000B0A3E">
        <w:rPr>
          <w:rFonts w:ascii="Arial" w:eastAsia="微软雅黑" w:hAnsi="Arial" w:cs="Arial"/>
          <w:color w:val="2B2B2B"/>
          <w:spacing w:val="12"/>
          <w:kern w:val="0"/>
          <w:sz w:val="16"/>
          <w:szCs w:val="16"/>
        </w:rPr>
        <w:t>论文摘要投稿截止日期：</w:t>
      </w:r>
      <w:r w:rsidRPr="000B0A3E">
        <w:rPr>
          <w:rFonts w:ascii="Arial" w:eastAsia="微软雅黑" w:hAnsi="Arial" w:cs="Arial"/>
          <w:color w:val="2B2B2B"/>
          <w:spacing w:val="12"/>
          <w:kern w:val="0"/>
          <w:sz w:val="16"/>
          <w:szCs w:val="16"/>
        </w:rPr>
        <w:t xml:space="preserve">2018 </w:t>
      </w:r>
      <w:r w:rsidRPr="000B0A3E">
        <w:rPr>
          <w:rFonts w:ascii="Arial" w:eastAsia="微软雅黑" w:hAnsi="Arial" w:cs="Arial"/>
          <w:color w:val="2B2B2B"/>
          <w:spacing w:val="12"/>
          <w:kern w:val="0"/>
          <w:sz w:val="16"/>
          <w:szCs w:val="16"/>
        </w:rPr>
        <w:t>年</w:t>
      </w:r>
      <w:r w:rsidRPr="000B0A3E">
        <w:rPr>
          <w:rFonts w:ascii="Arial" w:eastAsia="微软雅黑" w:hAnsi="Arial" w:cs="Arial"/>
          <w:color w:val="2B2B2B"/>
          <w:spacing w:val="12"/>
          <w:kern w:val="0"/>
          <w:sz w:val="16"/>
          <w:szCs w:val="16"/>
        </w:rPr>
        <w:t xml:space="preserve"> 11 </w:t>
      </w:r>
      <w:r w:rsidRPr="000B0A3E">
        <w:rPr>
          <w:rFonts w:ascii="Arial" w:eastAsia="微软雅黑" w:hAnsi="Arial" w:cs="Arial"/>
          <w:color w:val="2B2B2B"/>
          <w:spacing w:val="12"/>
          <w:kern w:val="0"/>
          <w:sz w:val="16"/>
          <w:szCs w:val="16"/>
        </w:rPr>
        <w:t>月</w:t>
      </w:r>
      <w:r w:rsidRPr="000B0A3E">
        <w:rPr>
          <w:rFonts w:ascii="Arial" w:eastAsia="微软雅黑" w:hAnsi="Arial" w:cs="Arial"/>
          <w:color w:val="2B2B2B"/>
          <w:spacing w:val="12"/>
          <w:kern w:val="0"/>
          <w:sz w:val="16"/>
          <w:szCs w:val="16"/>
        </w:rPr>
        <w:t xml:space="preserve"> 9 </w:t>
      </w:r>
      <w:r w:rsidRPr="000B0A3E">
        <w:rPr>
          <w:rFonts w:ascii="Arial" w:eastAsia="微软雅黑" w:hAnsi="Arial" w:cs="Arial"/>
          <w:color w:val="2B2B2B"/>
          <w:spacing w:val="12"/>
          <w:kern w:val="0"/>
          <w:sz w:val="16"/>
          <w:szCs w:val="16"/>
        </w:rPr>
        <w:t>日</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r w:rsidRPr="000B0A3E">
        <w:rPr>
          <w:rFonts w:ascii="Arial" w:eastAsia="微软雅黑" w:hAnsi="Arial" w:cs="Arial"/>
          <w:b/>
          <w:bCs/>
          <w:color w:val="2B2B2B"/>
          <w:spacing w:val="12"/>
          <w:kern w:val="0"/>
          <w:sz w:val="16"/>
        </w:rPr>
        <w:t xml:space="preserve">  </w:t>
      </w:r>
      <w:r w:rsidRPr="000B0A3E">
        <w:rPr>
          <w:rFonts w:ascii="Arial" w:eastAsia="微软雅黑" w:hAnsi="Arial" w:cs="Arial"/>
          <w:b/>
          <w:bCs/>
          <w:color w:val="2B2B2B"/>
          <w:spacing w:val="12"/>
          <w:kern w:val="0"/>
          <w:sz w:val="16"/>
        </w:rPr>
        <w:t>七、参会缴费须知</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1.</w:t>
      </w:r>
      <w:r w:rsidRPr="000B0A3E">
        <w:rPr>
          <w:rFonts w:ascii="Arial" w:eastAsia="微软雅黑" w:hAnsi="Arial" w:cs="Arial"/>
          <w:color w:val="2B2B2B"/>
          <w:spacing w:val="12"/>
          <w:kern w:val="0"/>
          <w:sz w:val="16"/>
          <w:szCs w:val="16"/>
        </w:rPr>
        <w:t>具体缴费方式包括通过电汇和现场缴费两种方式。</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1</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 xml:space="preserve">10 </w:t>
      </w:r>
      <w:r w:rsidRPr="000B0A3E">
        <w:rPr>
          <w:rFonts w:ascii="Arial" w:eastAsia="微软雅黑" w:hAnsi="Arial" w:cs="Arial"/>
          <w:color w:val="2B2B2B"/>
          <w:spacing w:val="12"/>
          <w:kern w:val="0"/>
          <w:sz w:val="16"/>
          <w:szCs w:val="16"/>
        </w:rPr>
        <w:t>月</w:t>
      </w:r>
      <w:r w:rsidRPr="000B0A3E">
        <w:rPr>
          <w:rFonts w:ascii="Arial" w:eastAsia="微软雅黑" w:hAnsi="Arial" w:cs="Arial"/>
          <w:color w:val="2B2B2B"/>
          <w:spacing w:val="12"/>
          <w:kern w:val="0"/>
          <w:sz w:val="16"/>
          <w:szCs w:val="16"/>
        </w:rPr>
        <w:t xml:space="preserve"> 31 </w:t>
      </w:r>
      <w:r w:rsidRPr="000B0A3E">
        <w:rPr>
          <w:rFonts w:ascii="Arial" w:eastAsia="微软雅黑" w:hAnsi="Arial" w:cs="Arial"/>
          <w:color w:val="2B2B2B"/>
          <w:spacing w:val="12"/>
          <w:kern w:val="0"/>
          <w:sz w:val="16"/>
          <w:szCs w:val="16"/>
        </w:rPr>
        <w:t>日前注册缴费，正式代表</w:t>
      </w:r>
      <w:r w:rsidRPr="000B0A3E">
        <w:rPr>
          <w:rFonts w:ascii="Arial" w:eastAsia="微软雅黑" w:hAnsi="Arial" w:cs="Arial"/>
          <w:color w:val="2B2B2B"/>
          <w:spacing w:val="12"/>
          <w:kern w:val="0"/>
          <w:sz w:val="16"/>
          <w:szCs w:val="16"/>
        </w:rPr>
        <w:t xml:space="preserve"> 1800 </w:t>
      </w:r>
      <w:r w:rsidRPr="000B0A3E">
        <w:rPr>
          <w:rFonts w:ascii="Arial" w:eastAsia="微软雅黑" w:hAnsi="Arial" w:cs="Arial"/>
          <w:color w:val="2B2B2B"/>
          <w:spacing w:val="12"/>
          <w:kern w:val="0"/>
          <w:sz w:val="16"/>
          <w:szCs w:val="16"/>
        </w:rPr>
        <w:t>元</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人；学生代表</w:t>
      </w:r>
      <w:r w:rsidRPr="000B0A3E">
        <w:rPr>
          <w:rFonts w:ascii="Arial" w:eastAsia="微软雅黑" w:hAnsi="Arial" w:cs="Arial"/>
          <w:color w:val="2B2B2B"/>
          <w:spacing w:val="12"/>
          <w:kern w:val="0"/>
          <w:sz w:val="16"/>
          <w:szCs w:val="16"/>
        </w:rPr>
        <w:t xml:space="preserve"> 1200 </w:t>
      </w:r>
      <w:r w:rsidRPr="000B0A3E">
        <w:rPr>
          <w:rFonts w:ascii="Arial" w:eastAsia="微软雅黑" w:hAnsi="Arial" w:cs="Arial"/>
          <w:color w:val="2B2B2B"/>
          <w:spacing w:val="12"/>
          <w:kern w:val="0"/>
          <w:sz w:val="16"/>
          <w:szCs w:val="16"/>
        </w:rPr>
        <w:t>元</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人。</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2</w:t>
      </w:r>
      <w:r w:rsidRPr="000B0A3E">
        <w:rPr>
          <w:rFonts w:ascii="Arial" w:eastAsia="微软雅黑" w:hAnsi="Arial" w:cs="Arial"/>
          <w:color w:val="2B2B2B"/>
          <w:spacing w:val="12"/>
          <w:kern w:val="0"/>
          <w:sz w:val="16"/>
          <w:szCs w:val="16"/>
        </w:rPr>
        <w:t>）现场注册缴费，正式代表</w:t>
      </w:r>
      <w:r w:rsidRPr="000B0A3E">
        <w:rPr>
          <w:rFonts w:ascii="Arial" w:eastAsia="微软雅黑" w:hAnsi="Arial" w:cs="Arial"/>
          <w:color w:val="2B2B2B"/>
          <w:spacing w:val="12"/>
          <w:kern w:val="0"/>
          <w:sz w:val="16"/>
          <w:szCs w:val="16"/>
        </w:rPr>
        <w:t xml:space="preserve"> 2000 </w:t>
      </w:r>
      <w:r w:rsidRPr="000B0A3E">
        <w:rPr>
          <w:rFonts w:ascii="Arial" w:eastAsia="微软雅黑" w:hAnsi="Arial" w:cs="Arial"/>
          <w:color w:val="2B2B2B"/>
          <w:spacing w:val="12"/>
          <w:kern w:val="0"/>
          <w:sz w:val="16"/>
          <w:szCs w:val="16"/>
        </w:rPr>
        <w:t>元</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人；学生代表</w:t>
      </w:r>
      <w:r w:rsidRPr="000B0A3E">
        <w:rPr>
          <w:rFonts w:ascii="Arial" w:eastAsia="微软雅黑" w:hAnsi="Arial" w:cs="Arial"/>
          <w:color w:val="2B2B2B"/>
          <w:spacing w:val="12"/>
          <w:kern w:val="0"/>
          <w:sz w:val="16"/>
          <w:szCs w:val="16"/>
        </w:rPr>
        <w:t xml:space="preserve">1500 </w:t>
      </w:r>
      <w:r w:rsidRPr="000B0A3E">
        <w:rPr>
          <w:rFonts w:ascii="Arial" w:eastAsia="微软雅黑" w:hAnsi="Arial" w:cs="Arial"/>
          <w:color w:val="2B2B2B"/>
          <w:spacing w:val="12"/>
          <w:kern w:val="0"/>
          <w:sz w:val="16"/>
          <w:szCs w:val="16"/>
        </w:rPr>
        <w:t>元</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人。现场缴费可以通过现金或者</w:t>
      </w:r>
      <w:r w:rsidRPr="000B0A3E">
        <w:rPr>
          <w:rFonts w:ascii="Arial" w:eastAsia="微软雅黑" w:hAnsi="Arial" w:cs="Arial"/>
          <w:color w:val="2B2B2B"/>
          <w:spacing w:val="12"/>
          <w:kern w:val="0"/>
          <w:sz w:val="16"/>
          <w:szCs w:val="16"/>
        </w:rPr>
        <w:t xml:space="preserve"> POS </w:t>
      </w:r>
      <w:r w:rsidRPr="000B0A3E">
        <w:rPr>
          <w:rFonts w:ascii="Arial" w:eastAsia="微软雅黑" w:hAnsi="Arial" w:cs="Arial"/>
          <w:color w:val="2B2B2B"/>
          <w:spacing w:val="12"/>
          <w:kern w:val="0"/>
          <w:sz w:val="16"/>
          <w:szCs w:val="16"/>
        </w:rPr>
        <w:t>机刷卡两种方式支付。</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2.</w:t>
      </w:r>
      <w:r w:rsidRPr="000B0A3E">
        <w:rPr>
          <w:rFonts w:ascii="Arial" w:eastAsia="微软雅黑" w:hAnsi="Arial" w:cs="Arial"/>
          <w:color w:val="2B2B2B"/>
          <w:spacing w:val="12"/>
          <w:kern w:val="0"/>
          <w:sz w:val="16"/>
          <w:szCs w:val="16"/>
        </w:rPr>
        <w:t>注意事项：</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1</w:t>
      </w:r>
      <w:r w:rsidRPr="000B0A3E">
        <w:rPr>
          <w:rFonts w:ascii="Arial" w:eastAsia="微软雅黑" w:hAnsi="Arial" w:cs="Arial"/>
          <w:color w:val="2B2B2B"/>
          <w:spacing w:val="12"/>
          <w:kern w:val="0"/>
          <w:sz w:val="16"/>
          <w:szCs w:val="16"/>
        </w:rPr>
        <w:t>）转帐信息</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账户名称：中国腐蚀与防护学会</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开</w:t>
      </w: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户</w:t>
      </w: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行：中国工商银行北京东升路支行</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账</w:t>
      </w: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号：</w:t>
      </w:r>
      <w:r w:rsidRPr="000B0A3E">
        <w:rPr>
          <w:rFonts w:ascii="Arial" w:eastAsia="微软雅黑" w:hAnsi="Arial" w:cs="Arial"/>
          <w:color w:val="2B2B2B"/>
          <w:spacing w:val="12"/>
          <w:kern w:val="0"/>
          <w:sz w:val="16"/>
          <w:szCs w:val="16"/>
        </w:rPr>
        <w:t>0200006209089135234</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2</w:t>
      </w:r>
      <w:r w:rsidRPr="000B0A3E">
        <w:rPr>
          <w:rFonts w:ascii="Arial" w:eastAsia="微软雅黑" w:hAnsi="Arial" w:cs="Arial"/>
          <w:color w:val="2B2B2B"/>
          <w:spacing w:val="12"/>
          <w:kern w:val="0"/>
          <w:sz w:val="16"/>
          <w:szCs w:val="16"/>
        </w:rPr>
        <w:t>）为便于确认汇款信息，提前汇款请在附言中标注：</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先进材料年会，与会人员姓名（可多人），所属单位</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字样。</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3</w:t>
      </w:r>
      <w:r w:rsidRPr="000B0A3E">
        <w:rPr>
          <w:rFonts w:ascii="Arial" w:eastAsia="微软雅黑" w:hAnsi="Arial" w:cs="Arial"/>
          <w:color w:val="2B2B2B"/>
          <w:spacing w:val="12"/>
          <w:kern w:val="0"/>
          <w:sz w:val="16"/>
          <w:szCs w:val="16"/>
        </w:rPr>
        <w:t>）</w:t>
      </w: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汇款后请扫描汇款底单并发至：</w:t>
      </w:r>
      <w:r w:rsidRPr="000B0A3E">
        <w:rPr>
          <w:rFonts w:ascii="Arial" w:eastAsia="微软雅黑" w:hAnsi="Arial" w:cs="Arial"/>
          <w:color w:val="2B2B2B"/>
          <w:spacing w:val="12"/>
          <w:kern w:val="0"/>
          <w:sz w:val="16"/>
          <w:szCs w:val="16"/>
        </w:rPr>
        <w:t xml:space="preserve"> yangfan6090@163.com </w:t>
      </w:r>
      <w:r w:rsidRPr="000B0A3E">
        <w:rPr>
          <w:rFonts w:ascii="Arial" w:eastAsia="微软雅黑" w:hAnsi="Arial" w:cs="Arial"/>
          <w:color w:val="2B2B2B"/>
          <w:spacing w:val="12"/>
          <w:kern w:val="0"/>
          <w:sz w:val="16"/>
          <w:szCs w:val="16"/>
        </w:rPr>
        <w:t>，同时注明所需发票抬头及纳税人识别号。</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rPr>
          <w:rFonts w:ascii="Arial" w:eastAsia="微软雅黑" w:hAnsi="Arial" w:cs="Arial"/>
          <w:color w:val="2B2B2B"/>
          <w:spacing w:val="12"/>
          <w:kern w:val="0"/>
          <w:sz w:val="16"/>
          <w:szCs w:val="16"/>
        </w:rPr>
      </w:pPr>
      <w:r w:rsidRPr="000B0A3E">
        <w:rPr>
          <w:rFonts w:ascii="Arial" w:eastAsia="微软雅黑" w:hAnsi="Arial" w:cs="Arial"/>
          <w:b/>
          <w:bCs/>
          <w:color w:val="2B2B2B"/>
          <w:spacing w:val="12"/>
          <w:kern w:val="0"/>
          <w:sz w:val="16"/>
        </w:rPr>
        <w:t xml:space="preserve">    </w:t>
      </w:r>
      <w:r w:rsidRPr="000B0A3E">
        <w:rPr>
          <w:rFonts w:ascii="Arial" w:eastAsia="微软雅黑" w:hAnsi="Arial" w:cs="Arial"/>
          <w:b/>
          <w:bCs/>
          <w:color w:val="2B2B2B"/>
          <w:spacing w:val="12"/>
          <w:kern w:val="0"/>
          <w:sz w:val="16"/>
        </w:rPr>
        <w:t>八、联系方式</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1.</w:t>
      </w:r>
      <w:r w:rsidRPr="000B0A3E">
        <w:rPr>
          <w:rFonts w:ascii="Arial" w:eastAsia="微软雅黑" w:hAnsi="Arial" w:cs="Arial"/>
          <w:color w:val="2B2B2B"/>
          <w:spacing w:val="12"/>
          <w:kern w:val="0"/>
          <w:sz w:val="16"/>
          <w:szCs w:val="16"/>
        </w:rPr>
        <w:t>学术年会联系方式：</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联系人：杨</w:t>
      </w: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帆</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电</w:t>
      </w: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话：</w:t>
      </w:r>
      <w:r w:rsidRPr="000B0A3E">
        <w:rPr>
          <w:rFonts w:ascii="Arial" w:eastAsia="微软雅黑" w:hAnsi="Arial" w:cs="Arial"/>
          <w:color w:val="2B2B2B"/>
          <w:spacing w:val="12"/>
          <w:kern w:val="0"/>
          <w:sz w:val="16"/>
          <w:szCs w:val="16"/>
        </w:rPr>
        <w:t>010-62397591/18610665505</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邮</w:t>
      </w: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箱：</w:t>
      </w:r>
      <w:r w:rsidRPr="000B0A3E">
        <w:rPr>
          <w:rFonts w:ascii="Arial" w:eastAsia="微软雅黑" w:hAnsi="Arial" w:cs="Arial"/>
          <w:color w:val="2B2B2B"/>
          <w:spacing w:val="12"/>
          <w:kern w:val="0"/>
          <w:sz w:val="16"/>
          <w:szCs w:val="16"/>
        </w:rPr>
        <w:t>yangfan6090@163.com</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2.</w:t>
      </w:r>
      <w:r w:rsidRPr="000B0A3E">
        <w:rPr>
          <w:rFonts w:ascii="Arial" w:eastAsia="微软雅黑" w:hAnsi="Arial" w:cs="Arial"/>
          <w:color w:val="2B2B2B"/>
          <w:spacing w:val="12"/>
          <w:kern w:val="0"/>
          <w:sz w:val="16"/>
          <w:szCs w:val="16"/>
        </w:rPr>
        <w:t>博览会联系方式：</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联系人：娄</w:t>
      </w: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焕</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电</w:t>
      </w: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话：</w:t>
      </w:r>
      <w:r w:rsidRPr="000B0A3E">
        <w:rPr>
          <w:rFonts w:ascii="Arial" w:eastAsia="微软雅黑" w:hAnsi="Arial" w:cs="Arial"/>
          <w:color w:val="2B2B2B"/>
          <w:spacing w:val="12"/>
          <w:kern w:val="0"/>
          <w:sz w:val="16"/>
          <w:szCs w:val="16"/>
        </w:rPr>
        <w:t>0571-83726299/18906714866</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lastRenderedPageBreak/>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邮</w:t>
      </w: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箱：</w:t>
      </w:r>
      <w:r w:rsidRPr="000B0A3E">
        <w:rPr>
          <w:rFonts w:ascii="Arial" w:eastAsia="微软雅黑" w:hAnsi="Arial" w:cs="Arial"/>
          <w:color w:val="2B2B2B"/>
          <w:spacing w:val="12"/>
          <w:kern w:val="0"/>
          <w:sz w:val="16"/>
          <w:szCs w:val="16"/>
        </w:rPr>
        <w:t>service@cscp.org.cn</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联系人：陈</w:t>
      </w: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林</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电</w:t>
      </w: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话：</w:t>
      </w:r>
      <w:r w:rsidRPr="000B0A3E">
        <w:rPr>
          <w:rFonts w:ascii="Arial" w:eastAsia="微软雅黑" w:hAnsi="Arial" w:cs="Arial"/>
          <w:color w:val="2B2B2B"/>
          <w:spacing w:val="12"/>
          <w:kern w:val="0"/>
          <w:sz w:val="16"/>
          <w:szCs w:val="16"/>
        </w:rPr>
        <w:t>0571-89904648/13906522362</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邮</w:t>
      </w: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箱：</w:t>
      </w:r>
      <w:r w:rsidRPr="000B0A3E">
        <w:rPr>
          <w:rFonts w:ascii="Arial" w:eastAsia="微软雅黑" w:hAnsi="Arial" w:cs="Arial"/>
          <w:color w:val="2B2B2B"/>
          <w:spacing w:val="12"/>
          <w:kern w:val="0"/>
          <w:sz w:val="16"/>
          <w:szCs w:val="16"/>
        </w:rPr>
        <w:t>632441341@qq.com</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联系人：宋选峰</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电</w:t>
      </w: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话：</w:t>
      </w:r>
      <w:r w:rsidRPr="000B0A3E">
        <w:rPr>
          <w:rFonts w:ascii="Arial" w:eastAsia="微软雅黑" w:hAnsi="Arial" w:cs="Arial"/>
          <w:color w:val="2B2B2B"/>
          <w:spacing w:val="12"/>
          <w:kern w:val="0"/>
          <w:sz w:val="16"/>
          <w:szCs w:val="16"/>
        </w:rPr>
        <w:t>13764227781</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邮</w:t>
      </w: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箱：</w:t>
      </w:r>
      <w:r w:rsidRPr="000B0A3E">
        <w:rPr>
          <w:rFonts w:ascii="Arial" w:eastAsia="微软雅黑" w:hAnsi="Arial" w:cs="Arial"/>
          <w:color w:val="2B2B2B"/>
          <w:spacing w:val="12"/>
          <w:kern w:val="0"/>
          <w:sz w:val="16"/>
          <w:szCs w:val="16"/>
        </w:rPr>
        <w:t>13764227781@163.com</w:t>
      </w:r>
    </w:p>
    <w:p w:rsidR="000B0A3E" w:rsidRPr="000B0A3E" w:rsidRDefault="000B0A3E" w:rsidP="000B0A3E">
      <w:pPr>
        <w:widowControl/>
        <w:shd w:val="clear" w:color="auto" w:fill="FFFFFF"/>
        <w:spacing w:after="23"/>
        <w:jc w:val="right"/>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w:t>
      </w:r>
    </w:p>
    <w:p w:rsidR="000B0A3E" w:rsidRPr="000B0A3E" w:rsidRDefault="000B0A3E" w:rsidP="000B0A3E">
      <w:pPr>
        <w:widowControl/>
        <w:shd w:val="clear" w:color="auto" w:fill="FFFFFF"/>
        <w:spacing w:after="23"/>
        <w:jc w:val="right"/>
        <w:rPr>
          <w:rFonts w:ascii="Arial" w:eastAsia="微软雅黑" w:hAnsi="Arial" w:cs="Arial"/>
          <w:color w:val="2B2B2B"/>
          <w:spacing w:val="12"/>
          <w:kern w:val="0"/>
          <w:sz w:val="16"/>
          <w:szCs w:val="16"/>
        </w:rPr>
      </w:pPr>
      <w:r w:rsidRPr="000B0A3E">
        <w:rPr>
          <w:rFonts w:ascii="Arial" w:eastAsia="微软雅黑" w:hAnsi="Arial" w:cs="Arial"/>
          <w:color w:val="2B2B2B"/>
          <w:spacing w:val="12"/>
          <w:kern w:val="0"/>
          <w:sz w:val="16"/>
          <w:szCs w:val="16"/>
        </w:rPr>
        <w:t xml:space="preserve">    </w:t>
      </w:r>
      <w:r w:rsidRPr="000B0A3E">
        <w:rPr>
          <w:rFonts w:ascii="Arial" w:eastAsia="微软雅黑" w:hAnsi="Arial" w:cs="Arial"/>
          <w:color w:val="2B2B2B"/>
          <w:spacing w:val="12"/>
          <w:kern w:val="0"/>
          <w:sz w:val="16"/>
          <w:szCs w:val="16"/>
        </w:rPr>
        <w:t>中国腐蚀与防护学会</w:t>
      </w:r>
    </w:p>
    <w:p w:rsidR="00375EBA" w:rsidRPr="000B0A3E" w:rsidRDefault="00375EBA" w:rsidP="000B0A3E"/>
    <w:sectPr w:rsidR="00375EBA" w:rsidRPr="000B0A3E" w:rsidSect="00375E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3890"/>
    <w:rsid w:val="000B0A3E"/>
    <w:rsid w:val="002C7A09"/>
    <w:rsid w:val="00375EBA"/>
    <w:rsid w:val="004B5986"/>
    <w:rsid w:val="006B3073"/>
    <w:rsid w:val="00703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EBA"/>
    <w:pPr>
      <w:widowControl w:val="0"/>
      <w:jc w:val="both"/>
    </w:pPr>
  </w:style>
  <w:style w:type="paragraph" w:styleId="2">
    <w:name w:val="heading 2"/>
    <w:basedOn w:val="a"/>
    <w:link w:val="2Char"/>
    <w:uiPriority w:val="9"/>
    <w:qFormat/>
    <w:rsid w:val="006B307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389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3890"/>
    <w:rPr>
      <w:b/>
      <w:bCs/>
    </w:rPr>
  </w:style>
  <w:style w:type="character" w:styleId="a5">
    <w:name w:val="Hyperlink"/>
    <w:basedOn w:val="a0"/>
    <w:uiPriority w:val="99"/>
    <w:semiHidden/>
    <w:unhideWhenUsed/>
    <w:rsid w:val="00703890"/>
    <w:rPr>
      <w:color w:val="0000FF"/>
      <w:u w:val="single"/>
    </w:rPr>
  </w:style>
  <w:style w:type="paragraph" w:styleId="a6">
    <w:name w:val="Balloon Text"/>
    <w:basedOn w:val="a"/>
    <w:link w:val="Char"/>
    <w:uiPriority w:val="99"/>
    <w:semiHidden/>
    <w:unhideWhenUsed/>
    <w:rsid w:val="00703890"/>
    <w:rPr>
      <w:sz w:val="18"/>
      <w:szCs w:val="18"/>
    </w:rPr>
  </w:style>
  <w:style w:type="character" w:customStyle="1" w:styleId="Char">
    <w:name w:val="批注框文本 Char"/>
    <w:basedOn w:val="a0"/>
    <w:link w:val="a6"/>
    <w:uiPriority w:val="99"/>
    <w:semiHidden/>
    <w:rsid w:val="00703890"/>
    <w:rPr>
      <w:sz w:val="18"/>
      <w:szCs w:val="18"/>
    </w:rPr>
  </w:style>
  <w:style w:type="character" w:customStyle="1" w:styleId="2Char">
    <w:name w:val="标题 2 Char"/>
    <w:basedOn w:val="a0"/>
    <w:link w:val="2"/>
    <w:uiPriority w:val="9"/>
    <w:rsid w:val="006B3073"/>
    <w:rPr>
      <w:rFonts w:ascii="宋体" w:eastAsia="宋体" w:hAnsi="宋体" w:cs="宋体"/>
      <w:b/>
      <w:bCs/>
      <w:kern w:val="0"/>
      <w:sz w:val="36"/>
      <w:szCs w:val="36"/>
    </w:rPr>
  </w:style>
  <w:style w:type="character" w:customStyle="1" w:styleId="richmediameta">
    <w:name w:val="rich_media_meta"/>
    <w:basedOn w:val="a0"/>
    <w:rsid w:val="006B3073"/>
  </w:style>
  <w:style w:type="character" w:customStyle="1" w:styleId="apple-converted-space">
    <w:name w:val="apple-converted-space"/>
    <w:basedOn w:val="a0"/>
    <w:rsid w:val="006B3073"/>
  </w:style>
  <w:style w:type="character" w:styleId="a7">
    <w:name w:val="Emphasis"/>
    <w:basedOn w:val="a0"/>
    <w:uiPriority w:val="20"/>
    <w:qFormat/>
    <w:rsid w:val="006B3073"/>
    <w:rPr>
      <w:i/>
      <w:iCs/>
    </w:rPr>
  </w:style>
</w:styles>
</file>

<file path=word/webSettings.xml><?xml version="1.0" encoding="utf-8"?>
<w:webSettings xmlns:r="http://schemas.openxmlformats.org/officeDocument/2006/relationships" xmlns:w="http://schemas.openxmlformats.org/wordprocessingml/2006/main">
  <w:divs>
    <w:div w:id="205265217">
      <w:bodyDiv w:val="1"/>
      <w:marLeft w:val="0"/>
      <w:marRight w:val="0"/>
      <w:marTop w:val="0"/>
      <w:marBottom w:val="0"/>
      <w:divBdr>
        <w:top w:val="none" w:sz="0" w:space="0" w:color="auto"/>
        <w:left w:val="none" w:sz="0" w:space="0" w:color="auto"/>
        <w:bottom w:val="none" w:sz="0" w:space="0" w:color="auto"/>
        <w:right w:val="none" w:sz="0" w:space="0" w:color="auto"/>
      </w:divBdr>
      <w:divsChild>
        <w:div w:id="1084373477">
          <w:marLeft w:val="0"/>
          <w:marRight w:val="0"/>
          <w:marTop w:val="0"/>
          <w:marBottom w:val="30"/>
          <w:divBdr>
            <w:top w:val="none" w:sz="0" w:space="0" w:color="auto"/>
            <w:left w:val="none" w:sz="0" w:space="0" w:color="auto"/>
            <w:bottom w:val="none" w:sz="0" w:space="0" w:color="auto"/>
            <w:right w:val="none" w:sz="0" w:space="0" w:color="auto"/>
          </w:divBdr>
        </w:div>
        <w:div w:id="652297246">
          <w:marLeft w:val="0"/>
          <w:marRight w:val="0"/>
          <w:marTop w:val="0"/>
          <w:marBottom w:val="30"/>
          <w:divBdr>
            <w:top w:val="none" w:sz="0" w:space="0" w:color="auto"/>
            <w:left w:val="none" w:sz="0" w:space="0" w:color="auto"/>
            <w:bottom w:val="none" w:sz="0" w:space="0" w:color="auto"/>
            <w:right w:val="none" w:sz="0" w:space="0" w:color="auto"/>
          </w:divBdr>
        </w:div>
        <w:div w:id="1412116379">
          <w:marLeft w:val="0"/>
          <w:marRight w:val="0"/>
          <w:marTop w:val="100"/>
          <w:marBottom w:val="0"/>
          <w:divBdr>
            <w:top w:val="none" w:sz="0" w:space="0" w:color="auto"/>
            <w:left w:val="none" w:sz="0" w:space="0" w:color="auto"/>
            <w:bottom w:val="none" w:sz="0" w:space="0" w:color="auto"/>
            <w:right w:val="none" w:sz="0" w:space="0" w:color="auto"/>
          </w:divBdr>
        </w:div>
        <w:div w:id="1709992610">
          <w:marLeft w:val="0"/>
          <w:marRight w:val="0"/>
          <w:marTop w:val="100"/>
          <w:marBottom w:val="0"/>
          <w:divBdr>
            <w:top w:val="none" w:sz="0" w:space="0" w:color="auto"/>
            <w:left w:val="none" w:sz="0" w:space="0" w:color="auto"/>
            <w:bottom w:val="none" w:sz="0" w:space="0" w:color="auto"/>
            <w:right w:val="none" w:sz="0" w:space="0" w:color="auto"/>
          </w:divBdr>
        </w:div>
        <w:div w:id="1654409089">
          <w:marLeft w:val="0"/>
          <w:marRight w:val="0"/>
          <w:marTop w:val="100"/>
          <w:marBottom w:val="0"/>
          <w:divBdr>
            <w:top w:val="none" w:sz="0" w:space="0" w:color="auto"/>
            <w:left w:val="none" w:sz="0" w:space="0" w:color="auto"/>
            <w:bottom w:val="none" w:sz="0" w:space="0" w:color="auto"/>
            <w:right w:val="none" w:sz="0" w:space="0" w:color="auto"/>
          </w:divBdr>
        </w:div>
        <w:div w:id="780953380">
          <w:marLeft w:val="0"/>
          <w:marRight w:val="0"/>
          <w:marTop w:val="100"/>
          <w:marBottom w:val="0"/>
          <w:divBdr>
            <w:top w:val="none" w:sz="0" w:space="0" w:color="auto"/>
            <w:left w:val="none" w:sz="0" w:space="0" w:color="auto"/>
            <w:bottom w:val="none" w:sz="0" w:space="0" w:color="auto"/>
            <w:right w:val="none" w:sz="0" w:space="0" w:color="auto"/>
          </w:divBdr>
        </w:div>
        <w:div w:id="60956209">
          <w:marLeft w:val="0"/>
          <w:marRight w:val="0"/>
          <w:marTop w:val="100"/>
          <w:marBottom w:val="0"/>
          <w:divBdr>
            <w:top w:val="none" w:sz="0" w:space="0" w:color="auto"/>
            <w:left w:val="none" w:sz="0" w:space="0" w:color="auto"/>
            <w:bottom w:val="none" w:sz="0" w:space="0" w:color="auto"/>
            <w:right w:val="none" w:sz="0" w:space="0" w:color="auto"/>
          </w:divBdr>
        </w:div>
        <w:div w:id="1018696427">
          <w:marLeft w:val="0"/>
          <w:marRight w:val="0"/>
          <w:marTop w:val="0"/>
          <w:marBottom w:val="0"/>
          <w:divBdr>
            <w:top w:val="none" w:sz="0" w:space="0" w:color="auto"/>
            <w:left w:val="none" w:sz="0" w:space="0" w:color="auto"/>
            <w:bottom w:val="none" w:sz="0" w:space="0" w:color="auto"/>
            <w:right w:val="none" w:sz="0" w:space="0" w:color="auto"/>
          </w:divBdr>
        </w:div>
        <w:div w:id="1135679974">
          <w:marLeft w:val="0"/>
          <w:marRight w:val="0"/>
          <w:marTop w:val="0"/>
          <w:marBottom w:val="0"/>
          <w:divBdr>
            <w:top w:val="none" w:sz="0" w:space="0" w:color="auto"/>
            <w:left w:val="none" w:sz="0" w:space="0" w:color="auto"/>
            <w:bottom w:val="none" w:sz="0" w:space="0" w:color="auto"/>
            <w:right w:val="none" w:sz="0" w:space="0" w:color="auto"/>
          </w:divBdr>
        </w:div>
        <w:div w:id="265426942">
          <w:marLeft w:val="0"/>
          <w:marRight w:val="0"/>
          <w:marTop w:val="0"/>
          <w:marBottom w:val="0"/>
          <w:divBdr>
            <w:top w:val="none" w:sz="0" w:space="0" w:color="auto"/>
            <w:left w:val="none" w:sz="0" w:space="0" w:color="auto"/>
            <w:bottom w:val="none" w:sz="0" w:space="0" w:color="auto"/>
            <w:right w:val="none" w:sz="0" w:space="0" w:color="auto"/>
          </w:divBdr>
        </w:div>
      </w:divsChild>
    </w:div>
    <w:div w:id="883101582">
      <w:bodyDiv w:val="1"/>
      <w:marLeft w:val="0"/>
      <w:marRight w:val="0"/>
      <w:marTop w:val="0"/>
      <w:marBottom w:val="0"/>
      <w:divBdr>
        <w:top w:val="none" w:sz="0" w:space="0" w:color="auto"/>
        <w:left w:val="none" w:sz="0" w:space="0" w:color="auto"/>
        <w:bottom w:val="none" w:sz="0" w:space="0" w:color="auto"/>
        <w:right w:val="none" w:sz="0" w:space="0" w:color="auto"/>
      </w:divBdr>
    </w:div>
    <w:div w:id="948241004">
      <w:bodyDiv w:val="1"/>
      <w:marLeft w:val="0"/>
      <w:marRight w:val="0"/>
      <w:marTop w:val="0"/>
      <w:marBottom w:val="0"/>
      <w:divBdr>
        <w:top w:val="none" w:sz="0" w:space="0" w:color="auto"/>
        <w:left w:val="none" w:sz="0" w:space="0" w:color="auto"/>
        <w:bottom w:val="none" w:sz="0" w:space="0" w:color="auto"/>
        <w:right w:val="none" w:sz="0" w:space="0" w:color="auto"/>
      </w:divBdr>
      <w:divsChild>
        <w:div w:id="90711057">
          <w:marLeft w:val="0"/>
          <w:marRight w:val="0"/>
          <w:marTop w:val="0"/>
          <w:marBottom w:val="255"/>
          <w:divBdr>
            <w:top w:val="none" w:sz="0" w:space="0" w:color="auto"/>
            <w:left w:val="none" w:sz="0" w:space="0" w:color="auto"/>
            <w:bottom w:val="none" w:sz="0" w:space="0" w:color="auto"/>
            <w:right w:val="none" w:sz="0" w:space="0" w:color="auto"/>
          </w:divBdr>
        </w:div>
      </w:divsChild>
    </w:div>
    <w:div w:id="11859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380</Words>
  <Characters>2168</Characters>
  <Application>Microsoft Office Word</Application>
  <DocSecurity>0</DocSecurity>
  <Lines>18</Lines>
  <Paragraphs>5</Paragraphs>
  <ScaleCrop>false</ScaleCrop>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bzwj</dc:creator>
  <cp:keywords/>
  <dc:description/>
  <cp:lastModifiedBy>bzwj</cp:lastModifiedBy>
  <cp:revision>6</cp:revision>
  <dcterms:created xsi:type="dcterms:W3CDTF">2018-11-13T09:10:00Z</dcterms:created>
  <dcterms:modified xsi:type="dcterms:W3CDTF">2018-11-14T07:06:00Z</dcterms:modified>
</cp:coreProperties>
</file>