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kern w:val="0"/>
          <w:sz w:val="44"/>
          <w:szCs w:val="44"/>
          <w:shd w:val="clear" w:color="auto" w:fill="FFFFFF"/>
        </w:rPr>
        <w:t>《装备环境工程》编委会通讯</w:t>
      </w:r>
    </w:p>
    <w:p>
      <w:pPr>
        <w:widowControl/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b/>
          <w:kern w:val="0"/>
          <w:sz w:val="28"/>
          <w:szCs w:val="28"/>
          <w:shd w:val="clear" w:color="auto" w:fill="FFFFFF"/>
        </w:rPr>
        <w:t>（总第十</w:t>
      </w:r>
      <w:r>
        <w:rPr>
          <w:rFonts w:hint="eastAsia" w:ascii="Arial" w:hAnsi="Arial" w:cs="Arial"/>
          <w:b/>
          <w:kern w:val="0"/>
          <w:sz w:val="28"/>
          <w:szCs w:val="28"/>
          <w:shd w:val="clear" w:color="auto" w:fill="FFFFFF"/>
          <w:lang w:eastAsia="zh-CN"/>
        </w:rPr>
        <w:t>九</w:t>
      </w:r>
      <w:r>
        <w:rPr>
          <w:rFonts w:hint="eastAsia" w:ascii="Arial" w:hAnsi="Arial" w:cs="Arial"/>
          <w:b/>
          <w:kern w:val="0"/>
          <w:sz w:val="28"/>
          <w:szCs w:val="28"/>
          <w:shd w:val="clear" w:color="auto" w:fill="FFFFFF"/>
        </w:rPr>
        <w:t>期）</w:t>
      </w:r>
    </w:p>
    <w:p>
      <w:pPr>
        <w:widowControl/>
        <w:shd w:val="clear" w:color="auto" w:fill="FFFFFF"/>
        <w:jc w:val="center"/>
        <w:rPr>
          <w:rFonts w:ascii="Arial" w:hAnsi="Arial" w:cs="Arial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kern w:val="0"/>
          <w:sz w:val="28"/>
          <w:szCs w:val="28"/>
          <w:shd w:val="clear" w:color="auto" w:fill="FFFFFF"/>
        </w:rPr>
        <w:t>20</w:t>
      </w:r>
      <w:r>
        <w:rPr>
          <w:rFonts w:hint="eastAsia" w:ascii="Arial" w:hAnsi="Arial" w:cs="Arial"/>
          <w:b/>
          <w:color w:val="000000"/>
          <w:kern w:val="0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hint="eastAsia" w:ascii="Arial" w:hAnsi="Arial" w:cs="Arial"/>
          <w:b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Arial" w:hAnsi="Arial" w:cs="Arial"/>
          <w:b/>
          <w:color w:val="000000"/>
          <w:kern w:val="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Arial" w:hAnsi="Arial" w:cs="Arial"/>
          <w:b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Arial" w:hAnsi="Arial" w:cs="Arial"/>
          <w:b/>
          <w:color w:val="000000"/>
          <w:kern w:val="0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Arial" w:hAnsi="Arial" w:cs="Arial"/>
          <w:b/>
          <w:color w:val="000000"/>
          <w:kern w:val="0"/>
          <w:sz w:val="28"/>
          <w:szCs w:val="28"/>
          <w:shd w:val="clear" w:color="auto" w:fill="FFFFFF"/>
        </w:rPr>
        <w:t>日</w:t>
      </w:r>
    </w:p>
    <w:p>
      <w:pPr>
        <w:widowControl/>
        <w:shd w:val="clear" w:color="auto" w:fill="FFFFFF"/>
        <w:spacing w:line="270" w:lineRule="atLeast"/>
        <w:ind w:firstLine="482" w:firstLineChars="200"/>
        <w:jc w:val="left"/>
        <w:rPr>
          <w:rFonts w:ascii="宋体" w:hAnsi="宋体" w:cs="宋体"/>
          <w:b/>
          <w:bCs/>
          <w:color w:val="515151"/>
          <w:kern w:val="0"/>
          <w:sz w:val="24"/>
          <w:szCs w:val="24"/>
          <w:shd w:val="clear" w:color="auto" w:fill="FFFFFF"/>
        </w:rPr>
      </w:pPr>
    </w:p>
    <w:p>
      <w:pPr>
        <w:spacing w:line="360" w:lineRule="auto"/>
        <w:ind w:firstLine="566" w:firstLineChars="236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按照编辑部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年度</w:t>
      </w:r>
      <w:r>
        <w:rPr>
          <w:rFonts w:ascii="宋体" w:hAnsi="宋体" w:eastAsia="宋体" w:cs="宋体"/>
          <w:sz w:val="24"/>
          <w:szCs w:val="24"/>
        </w:rPr>
        <w:t>计划，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ascii="宋体" w:hAnsi="宋体" w:eastAsia="宋体" w:cs="宋体"/>
          <w:sz w:val="24"/>
          <w:szCs w:val="24"/>
        </w:rPr>
        <w:t>季度开展了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如下工作。</w:t>
      </w:r>
    </w:p>
    <w:p>
      <w:pPr>
        <w:spacing w:line="360" w:lineRule="auto"/>
        <w:ind w:firstLine="566" w:firstLineChars="236"/>
        <w:rPr>
          <w:rFonts w:ascii="宋体" w:hAnsi="宋体"/>
          <w:sz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专题的刊发工作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4"/>
          <w:lang w:val="en-US" w:eastAsia="zh-CN"/>
        </w:rPr>
        <w:t>三季度刊发了1个专刊。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专刊</w:t>
      </w:r>
      <w:r>
        <w:rPr>
          <w:rFonts w:hint="eastAsia" w:ascii="宋体" w:hAnsi="宋体"/>
          <w:sz w:val="24"/>
          <w:lang w:val="en-US" w:eastAsia="zh-CN"/>
        </w:rPr>
        <w:t>——飞机结构动力学设计、分析与试验技术研究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专</w:t>
      </w:r>
      <w:r>
        <w:rPr>
          <w:rFonts w:hint="eastAsia" w:ascii="宋体" w:hAnsi="宋体"/>
          <w:sz w:val="24"/>
          <w:lang w:eastAsia="zh-CN"/>
        </w:rPr>
        <w:t>刊</w:t>
      </w:r>
      <w:r>
        <w:rPr>
          <w:rFonts w:hint="eastAsia" w:ascii="宋体" w:hAnsi="宋体"/>
          <w:sz w:val="24"/>
        </w:rPr>
        <w:t>主编：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黄文超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研究员</w:t>
      </w:r>
      <w:r>
        <w:rPr>
          <w:rFonts w:hint="eastAsia" w:ascii="宋体" w:hAnsi="宋体"/>
          <w:sz w:val="24"/>
        </w:rPr>
        <w:t xml:space="preserve">  </w:t>
      </w:r>
    </w:p>
    <w:p>
      <w:pPr>
        <w:numPr>
          <w:ilvl w:val="0"/>
          <w:numId w:val="0"/>
        </w:numPr>
        <w:spacing w:line="360" w:lineRule="auto"/>
        <w:ind w:firstLine="480"/>
      </w:pPr>
      <w:r>
        <w:rPr>
          <w:rFonts w:hint="eastAsia" w:ascii="宋体" w:hAnsi="宋体"/>
          <w:sz w:val="24"/>
        </w:rPr>
        <w:t>已于 20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月刊出</w:t>
      </w:r>
      <w:r>
        <w:rPr>
          <w:rFonts w:hint="eastAsia" w:ascii="宋体" w:hAnsi="宋体"/>
          <w:sz w:val="24"/>
          <w:lang w:val="en-US" w:eastAsia="zh-CN"/>
        </w:rPr>
        <w:t>33篇</w:t>
      </w:r>
      <w:r>
        <w:rPr>
          <w:rFonts w:hint="eastAsia" w:ascii="宋体" w:hAnsi="宋体"/>
          <w:sz w:val="24"/>
        </w:rPr>
        <w:t>，欢迎各位专家浏览下载。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学术团队建设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根据专业需求，新增</w:t>
      </w:r>
      <w:r>
        <w:rPr>
          <w:rFonts w:hint="default" w:ascii="宋体" w:hAnsi="宋体"/>
          <w:sz w:val="24"/>
          <w:lang w:val="en-US"/>
        </w:rPr>
        <w:t>编委2人： 西南交通大学 蔡振兵</w:t>
      </w:r>
      <w:r>
        <w:rPr>
          <w:rFonts w:hint="eastAsia" w:ascii="宋体" w:hAnsi="宋体"/>
          <w:sz w:val="24"/>
          <w:lang w:val="en-US" w:eastAsia="zh-CN"/>
        </w:rPr>
        <w:t>教授，</w:t>
      </w:r>
      <w:r>
        <w:rPr>
          <w:rFonts w:hint="default" w:ascii="宋体" w:hAnsi="宋体"/>
          <w:sz w:val="24"/>
          <w:lang w:val="en-US"/>
        </w:rPr>
        <w:t>重庆理工大学 刘成龙</w:t>
      </w:r>
      <w:r>
        <w:rPr>
          <w:rFonts w:hint="eastAsia" w:ascii="宋体" w:hAnsi="宋体"/>
          <w:sz w:val="24"/>
          <w:lang w:val="en-US" w:eastAsia="zh-CN"/>
        </w:rPr>
        <w:t>教授。同时增聘了8名评审</w:t>
      </w:r>
      <w:r>
        <w:rPr>
          <w:rFonts w:hint="default" w:ascii="宋体" w:hAnsi="宋体"/>
          <w:sz w:val="24"/>
          <w:lang w:val="en-US"/>
        </w:rPr>
        <w:t>专家</w:t>
      </w:r>
      <w:r>
        <w:rPr>
          <w:rFonts w:hint="eastAsia" w:ascii="宋体" w:hAnsi="宋体"/>
          <w:sz w:val="24"/>
          <w:lang w:val="en-US"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为了更好地发挥学术团队的作用，对</w:t>
      </w:r>
      <w:r>
        <w:rPr>
          <w:rFonts w:ascii="宋体" w:hAnsi="宋体" w:eastAsia="宋体" w:cs="宋体"/>
          <w:sz w:val="24"/>
          <w:szCs w:val="24"/>
        </w:rPr>
        <w:t>编委和专家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进行了</w:t>
      </w:r>
      <w:r>
        <w:rPr>
          <w:rFonts w:ascii="宋体" w:hAnsi="宋体" w:eastAsia="宋体" w:cs="宋体"/>
          <w:sz w:val="24"/>
          <w:szCs w:val="24"/>
        </w:rPr>
        <w:t>一级学科分类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numId w:val="0"/>
        </w:numPr>
        <w:spacing w:line="360" w:lineRule="auto"/>
        <w:ind w:leftChars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三</w:t>
      </w:r>
      <w:r>
        <w:rPr>
          <w:rFonts w:hint="eastAsia" w:ascii="宋体" w:hAnsi="宋体"/>
          <w:b/>
          <w:sz w:val="28"/>
          <w:szCs w:val="28"/>
        </w:rPr>
        <w:t>、开展了精准学术服务</w:t>
      </w:r>
    </w:p>
    <w:p>
      <w:pPr>
        <w:spacing w:line="360" w:lineRule="auto"/>
        <w:ind w:firstLine="48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1）</w:t>
      </w:r>
      <w:r>
        <w:rPr>
          <w:rFonts w:hint="eastAsia" w:ascii="宋体" w:hAnsi="宋体"/>
          <w:sz w:val="24"/>
          <w:lang w:eastAsia="zh-CN"/>
        </w:rPr>
        <w:t>通过微信公众号向专家和核心作者</w:t>
      </w:r>
      <w:r>
        <w:rPr>
          <w:rFonts w:hint="eastAsia" w:ascii="宋体" w:hAnsi="宋体"/>
          <w:sz w:val="24"/>
        </w:rPr>
        <w:t>推送</w:t>
      </w:r>
      <w:r>
        <w:rPr>
          <w:rFonts w:hint="eastAsia" w:ascii="宋体" w:hAnsi="宋体"/>
          <w:sz w:val="24"/>
          <w:lang w:eastAsia="zh-CN"/>
        </w:rPr>
        <w:t>了如下的</w:t>
      </w:r>
      <w:r>
        <w:rPr>
          <w:rFonts w:hint="eastAsia" w:ascii="宋体" w:hAnsi="宋体"/>
          <w:sz w:val="24"/>
          <w:lang w:val="en-US" w:eastAsia="zh-CN"/>
        </w:rPr>
        <w:t>9个专题/</w:t>
      </w:r>
      <w:r>
        <w:rPr>
          <w:rFonts w:hint="eastAsia" w:ascii="宋体" w:hAnsi="宋体"/>
          <w:sz w:val="24"/>
          <w:lang w:eastAsia="zh-CN"/>
        </w:rPr>
        <w:t>专刊</w:t>
      </w:r>
      <w:r>
        <w:rPr>
          <w:rFonts w:hint="eastAsia" w:ascii="宋体" w:hAnsi="宋体"/>
          <w:sz w:val="24"/>
          <w:lang w:val="en-US" w:eastAsia="zh-CN"/>
        </w:rPr>
        <w:t>和13篇综述。</w:t>
      </w:r>
    </w:p>
    <w:p>
      <w:pPr>
        <w:spacing w:line="360" w:lineRule="auto"/>
        <w:ind w:firstLine="480"/>
        <w:rPr>
          <w:rFonts w:hint="eastAsia" w:ascii="宋体" w:hAnsi="宋体"/>
          <w:b/>
          <w:bCs/>
          <w:sz w:val="24"/>
          <w:lang w:eastAsia="zh-CN"/>
        </w:rPr>
      </w:pPr>
      <w:r>
        <w:rPr>
          <w:rFonts w:hint="eastAsia" w:ascii="宋体" w:hAnsi="宋体"/>
          <w:b/>
          <w:bCs/>
          <w:sz w:val="24"/>
          <w:lang w:eastAsia="zh-CN"/>
        </w:rPr>
        <w:t>专题</w:t>
      </w:r>
      <w:r>
        <w:rPr>
          <w:rFonts w:hint="eastAsia" w:ascii="宋体" w:hAnsi="宋体"/>
          <w:b/>
          <w:bCs/>
          <w:sz w:val="24"/>
          <w:lang w:val="en-US" w:eastAsia="zh-CN"/>
        </w:rPr>
        <w:t>/</w:t>
      </w:r>
      <w:r>
        <w:rPr>
          <w:rFonts w:hint="eastAsia" w:ascii="宋体" w:hAnsi="宋体"/>
          <w:b/>
          <w:bCs/>
          <w:sz w:val="24"/>
          <w:lang w:eastAsia="zh-CN"/>
        </w:rPr>
        <w:t>专刊：</w:t>
      </w:r>
      <w:bookmarkStart w:id="0" w:name="_GoBack"/>
      <w:bookmarkEnd w:id="0"/>
    </w:p>
    <w:p>
      <w:pPr>
        <w:spacing w:line="360" w:lineRule="auto"/>
        <w:ind w:left="479" w:leftChars="228" w:firstLine="64" w:firstLineChars="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航天飞行器力热等耦合环境评价与防护技术研究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复杂载荷下的材料或结构疲劳损伤与寿命预测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飞机结构动力学设计、分析与试验技术研究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海洋材料与装备的环境腐蚀与防护技术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临近空间服役环境及其与飞行器材料的耦合研究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飞机腐蚀防护与控制技术研究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航天器空间特殊环境、效应及评价技术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材料腐蚀损伤的检/监测技术与结构完整性管理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装备服役腐蚀性大气环境模拟与应用</w:t>
      </w:r>
    </w:p>
    <w:p>
      <w:pPr>
        <w:spacing w:line="360" w:lineRule="auto"/>
        <w:ind w:firstLine="48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b/>
          <w:bCs/>
          <w:sz w:val="24"/>
          <w:lang w:eastAsia="zh-CN"/>
        </w:rPr>
        <w:t>综述：</w:t>
      </w:r>
      <w:r>
        <w:rPr>
          <w:rFonts w:hint="eastAsia" w:ascii="宋体" w:hAnsi="宋体"/>
          <w:sz w:val="24"/>
          <w:lang w:eastAsia="zh-CN"/>
        </w:rPr>
        <w:t xml:space="preserve"> </w:t>
      </w:r>
    </w:p>
    <w:p>
      <w:pPr>
        <w:spacing w:line="360" w:lineRule="auto"/>
        <w:ind w:left="479" w:leftChars="228" w:firstLine="64" w:firstLineChars="27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海洋平台阴极保护与监测技术的应用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铝合金牺牲阳极材料的研究进展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珊瑚砂混凝土耐久性及应用技术研究进展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宇宙尘星载原位探测技术研究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飞机用铝合金腐蚀行为和腐蚀预测研究现状及问题分析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船体钢海水腐蚀研究进展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电磁监测卫星磁洁净控制方法研究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海洋环境中自修复涂层研究进展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海洋环境低水位加速腐蚀研究进展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船舶微生物腐蚀与防护研究进展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管线钢的海水微生物腐蚀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码头钢结构的微生物腐蚀及其防护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高超声速飞行器多物理场耦合及热防护技术研究综述</w:t>
      </w:r>
    </w:p>
    <w:p>
      <w:pPr>
        <w:numPr>
          <w:numId w:val="0"/>
        </w:numPr>
        <w:spacing w:line="360" w:lineRule="auto"/>
        <w:ind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2）</w:t>
      </w:r>
      <w:r>
        <w:rPr>
          <w:rFonts w:hint="eastAsia" w:ascii="宋体" w:hAnsi="宋体"/>
          <w:sz w:val="24"/>
        </w:rPr>
        <w:t>通过超星学习通，按照期刊出版节点定时向编委、专家和作者推送了流媒体格式文章</w:t>
      </w:r>
      <w:r>
        <w:rPr>
          <w:rFonts w:hint="eastAsia" w:ascii="宋体" w:hAnsi="宋体"/>
          <w:sz w:val="24"/>
          <w:lang w:val="en-US" w:eastAsia="zh-CN"/>
        </w:rPr>
        <w:t>7－9</w:t>
      </w:r>
      <w:r>
        <w:rPr>
          <w:rFonts w:hint="eastAsia" w:ascii="宋体" w:hAnsi="宋体"/>
          <w:sz w:val="24"/>
        </w:rPr>
        <w:t>期。</w:t>
      </w:r>
    </w:p>
    <w:p>
      <w:pPr>
        <w:numPr>
          <w:numId w:val="0"/>
        </w:numPr>
        <w:spacing w:line="360" w:lineRule="auto"/>
        <w:ind w:left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/>
          <w:sz w:val="24"/>
          <w:lang w:val="en-US" w:eastAsia="zh-CN"/>
        </w:rPr>
        <w:t>3）</w:t>
      </w:r>
      <w:r>
        <w:rPr>
          <w:rFonts w:ascii="宋体" w:hAnsi="宋体" w:eastAsia="宋体" w:cs="宋体"/>
          <w:sz w:val="24"/>
          <w:szCs w:val="24"/>
        </w:rPr>
        <w:t>联系了学术服务专家，根据专家及其团队的研究方向，精准推送了文章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100篇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numPr>
          <w:numId w:val="0"/>
        </w:numPr>
        <w:spacing w:line="360" w:lineRule="auto"/>
        <w:ind w:leftChars="200"/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spacing w:line="360" w:lineRule="auto"/>
        <w:ind w:left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希望各位编委对我们的工作提出批评和建议。</w:t>
      </w:r>
    </w:p>
    <w:p>
      <w:pPr>
        <w:numPr>
          <w:numId w:val="0"/>
        </w:numPr>
        <w:spacing w:line="360" w:lineRule="auto"/>
        <w:ind w:left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感谢您们的支持！</w:t>
      </w:r>
    </w:p>
    <w:p>
      <w:pPr>
        <w:numPr>
          <w:numId w:val="0"/>
        </w:numPr>
        <w:spacing w:line="360" w:lineRule="auto"/>
        <w:ind w:leftChars="200"/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spacing w:line="360" w:lineRule="auto"/>
        <w:ind w:left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numId w:val="0"/>
        </w:numPr>
        <w:spacing w:line="360" w:lineRule="auto"/>
        <w:ind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rPr>
          <w:rFonts w:hint="eastAsia"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03A1B8"/>
    <w:multiLevelType w:val="singleLevel"/>
    <w:tmpl w:val="A703A1B8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E51B04D6"/>
    <w:multiLevelType w:val="singleLevel"/>
    <w:tmpl w:val="E51B04D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5F"/>
    <w:rsid w:val="000D6E95"/>
    <w:rsid w:val="0014366E"/>
    <w:rsid w:val="001B3112"/>
    <w:rsid w:val="001E5E34"/>
    <w:rsid w:val="00277B76"/>
    <w:rsid w:val="003C7B50"/>
    <w:rsid w:val="003D5F07"/>
    <w:rsid w:val="00407C30"/>
    <w:rsid w:val="0047104C"/>
    <w:rsid w:val="00474BBA"/>
    <w:rsid w:val="00490C1E"/>
    <w:rsid w:val="0054041C"/>
    <w:rsid w:val="0058264D"/>
    <w:rsid w:val="006844B7"/>
    <w:rsid w:val="006B617C"/>
    <w:rsid w:val="007501FE"/>
    <w:rsid w:val="007B0EE4"/>
    <w:rsid w:val="008036F8"/>
    <w:rsid w:val="00806DC8"/>
    <w:rsid w:val="00863557"/>
    <w:rsid w:val="00950046"/>
    <w:rsid w:val="00A646B6"/>
    <w:rsid w:val="00AB1A95"/>
    <w:rsid w:val="00B422D6"/>
    <w:rsid w:val="00B60748"/>
    <w:rsid w:val="00C10CDA"/>
    <w:rsid w:val="00C45CFC"/>
    <w:rsid w:val="00C61483"/>
    <w:rsid w:val="00E0565F"/>
    <w:rsid w:val="00E30DF4"/>
    <w:rsid w:val="00E31CB7"/>
    <w:rsid w:val="00EB7D51"/>
    <w:rsid w:val="00ED5AF0"/>
    <w:rsid w:val="00ED6F3B"/>
    <w:rsid w:val="00F51FB6"/>
    <w:rsid w:val="00FA7AE0"/>
    <w:rsid w:val="00FA7FAA"/>
    <w:rsid w:val="00FA7FD2"/>
    <w:rsid w:val="00FC7414"/>
    <w:rsid w:val="00FF62D2"/>
    <w:rsid w:val="01743298"/>
    <w:rsid w:val="0886269B"/>
    <w:rsid w:val="0EDB6658"/>
    <w:rsid w:val="18710F3E"/>
    <w:rsid w:val="26852708"/>
    <w:rsid w:val="27552C5E"/>
    <w:rsid w:val="275F6DDF"/>
    <w:rsid w:val="276A5BAC"/>
    <w:rsid w:val="2B3C541C"/>
    <w:rsid w:val="2C331E1A"/>
    <w:rsid w:val="329D692F"/>
    <w:rsid w:val="36C22714"/>
    <w:rsid w:val="400A07B0"/>
    <w:rsid w:val="5DED7E18"/>
    <w:rsid w:val="60705828"/>
    <w:rsid w:val="620B21C5"/>
    <w:rsid w:val="66B26C13"/>
    <w:rsid w:val="703D0F09"/>
    <w:rsid w:val="70B861FD"/>
    <w:rsid w:val="74612805"/>
    <w:rsid w:val="77CB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14A963-68BD-4527-864B-2F9D0C5E8E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415</Characters>
  <Lines>3</Lines>
  <Paragraphs>1</Paragraphs>
  <TotalTime>2</TotalTime>
  <ScaleCrop>false</ScaleCrop>
  <LinksUpToDate>false</LinksUpToDate>
  <CharactersWithSpaces>486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2019-09-27T07:27:00Z</dcterms:created>
  <dc:creator>bzwj</dc:creator>
  <cp:lastModifiedBy>bzwj</cp:lastModifiedBy>
  <dcterms:modified xsi:type="dcterms:W3CDTF">2020-09-29T03:25:21Z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